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CE8" w:rsidRDefault="00F84CE8" w:rsidP="00F84CE8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Helvetica" w:eastAsia="Times New Roman" w:hAnsi="Helvetica" w:cs="Helvetica"/>
          <w:color w:val="2D3B45"/>
          <w:sz w:val="19"/>
          <w:szCs w:val="19"/>
        </w:rPr>
      </w:pPr>
      <w:r>
        <w:rPr>
          <w:rFonts w:ascii="Helvetica" w:eastAsia="Times New Roman" w:hAnsi="Helvetica" w:cs="Helvetica"/>
          <w:color w:val="2D3B45"/>
          <w:sz w:val="19"/>
          <w:szCs w:val="19"/>
        </w:rPr>
        <w:t>SOLVED EXERCISE</w:t>
      </w:r>
    </w:p>
    <w:p w:rsidR="009A6D89" w:rsidRPr="009A6D89" w:rsidRDefault="009A6D89" w:rsidP="00F84CE8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Helvetica" w:eastAsia="Times New Roman" w:hAnsi="Helvetica" w:cs="Helvetica"/>
          <w:color w:val="2D3B45"/>
          <w:sz w:val="19"/>
          <w:szCs w:val="19"/>
          <w:u w:val="single"/>
        </w:rPr>
      </w:pPr>
      <w:r w:rsidRPr="009A6D89">
        <w:rPr>
          <w:rFonts w:ascii="Helvetica" w:eastAsia="Times New Roman" w:hAnsi="Helvetica" w:cs="Helvetica"/>
          <w:color w:val="2D3B45"/>
          <w:sz w:val="19"/>
          <w:szCs w:val="19"/>
          <w:u w:val="single"/>
        </w:rPr>
        <w:t>Initial investment</w:t>
      </w:r>
    </w:p>
    <w:p w:rsidR="000662E8" w:rsidRPr="00ED5CB5" w:rsidRDefault="00AB6B51" w:rsidP="00F84CE8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D3B45"/>
          <w:sz w:val="20"/>
          <w:szCs w:val="20"/>
        </w:rPr>
      </w:pPr>
      <w:bookmarkStart w:id="0" w:name="_GoBack"/>
      <w:bookmarkEnd w:id="0"/>
      <w:r w:rsidRPr="00ED5CB5">
        <w:rPr>
          <w:rFonts w:ascii="Helvetica" w:eastAsia="Times New Roman" w:hAnsi="Helvetica" w:cs="Helvetica"/>
          <w:color w:val="2D3B45"/>
          <w:sz w:val="20"/>
          <w:szCs w:val="20"/>
        </w:rPr>
        <w:t>Vehicle</w:t>
      </w:r>
      <w:r w:rsidR="000662E8" w:rsidRPr="00ED5CB5">
        <w:rPr>
          <w:rFonts w:ascii="Helvetica" w:eastAsia="Times New Roman" w:hAnsi="Helvetica" w:cs="Helvetica"/>
          <w:color w:val="2D3B45"/>
          <w:sz w:val="20"/>
          <w:szCs w:val="20"/>
        </w:rPr>
        <w:t>, boat, horse, jewelry, property, vacation, college fund, retirement money, or something else. Pick something which cost somewhere between $2000 and $50,000.</w:t>
      </w:r>
    </w:p>
    <w:p w:rsidR="000662E8" w:rsidRPr="00ED5CB5" w:rsidRDefault="000662E8" w:rsidP="000662E8">
      <w:pPr>
        <w:numPr>
          <w:ilvl w:val="0"/>
          <w:numId w:val="1"/>
        </w:numPr>
        <w:shd w:val="clear" w:color="auto" w:fill="FFFFFF"/>
        <w:spacing w:before="100" w:beforeAutospacing="1" w:after="0" w:afterAutospacing="1" w:line="240" w:lineRule="auto"/>
        <w:ind w:left="300"/>
        <w:rPr>
          <w:rFonts w:ascii="Helvetica" w:eastAsia="Times New Roman" w:hAnsi="Helvetica" w:cs="Helvetica"/>
          <w:color w:val="2D3B45"/>
          <w:sz w:val="20"/>
          <w:szCs w:val="20"/>
        </w:rPr>
      </w:pPr>
      <w:r w:rsidRPr="00ED5CB5">
        <w:rPr>
          <w:rFonts w:ascii="Helvetica" w:eastAsia="Times New Roman" w:hAnsi="Helvetica" w:cs="Helvetica"/>
          <w:color w:val="2D3B45"/>
          <w:sz w:val="20"/>
          <w:szCs w:val="20"/>
        </w:rPr>
        <w:t>On page 270 of </w:t>
      </w:r>
      <w:r w:rsidRPr="00ED5CB5">
        <w:rPr>
          <w:rFonts w:ascii="Helvetica" w:eastAsia="Times New Roman" w:hAnsi="Helvetica" w:cs="Helvetica"/>
          <w:i/>
          <w:iCs/>
          <w:color w:val="2D3B45"/>
          <w:sz w:val="20"/>
          <w:szCs w:val="20"/>
        </w:rPr>
        <w:t>Elementary and Intermediate </w:t>
      </w:r>
      <w:hyperlink r:id="rId5" w:history="1">
        <w:r w:rsidRPr="00ED5CB5">
          <w:rPr>
            <w:rFonts w:ascii="Helvetica" w:eastAsia="Times New Roman" w:hAnsi="Helvetica" w:cs="Helvetica"/>
            <w:i/>
            <w:iCs/>
            <w:color w:val="0000FF"/>
            <w:sz w:val="20"/>
            <w:szCs w:val="20"/>
            <w:u w:val="single"/>
          </w:rPr>
          <w:t>Algebra</w:t>
        </w:r>
      </w:hyperlink>
      <w:r w:rsidRPr="00ED5CB5">
        <w:rPr>
          <w:rFonts w:ascii="Helvetica" w:eastAsia="Times New Roman" w:hAnsi="Helvetica" w:cs="Helvetica"/>
          <w:color w:val="2D3B45"/>
          <w:sz w:val="20"/>
          <w:szCs w:val="20"/>
        </w:rPr>
        <w:t> you will find the “Present Value Formula,” which computes </w:t>
      </w:r>
      <w:hyperlink r:id="rId6" w:history="1">
        <w:r w:rsidRPr="00ED5CB5">
          <w:rPr>
            <w:rFonts w:ascii="Helvetica" w:eastAsia="Times New Roman" w:hAnsi="Helvetica" w:cs="Helvetica"/>
            <w:color w:val="0000FF"/>
            <w:sz w:val="20"/>
            <w:szCs w:val="20"/>
            <w:u w:val="single"/>
          </w:rPr>
          <w:t>how much money</w:t>
        </w:r>
      </w:hyperlink>
      <w:r w:rsidRPr="00ED5CB5">
        <w:rPr>
          <w:rFonts w:ascii="Helvetica" w:eastAsia="Times New Roman" w:hAnsi="Helvetica" w:cs="Helvetica"/>
          <w:color w:val="2D3B45"/>
          <w:sz w:val="20"/>
          <w:szCs w:val="20"/>
        </w:rPr>
        <w:t xml:space="preserve"> you need to start with now to achieve a desired monetary goal. Assume you will find an investment which promises somewhere between 5% and 10% interest on your money and you want to </w:t>
      </w:r>
      <w:proofErr w:type="gramStart"/>
      <w:r w:rsidRPr="00ED5CB5">
        <w:rPr>
          <w:rFonts w:ascii="Helvetica" w:eastAsia="Times New Roman" w:hAnsi="Helvetica" w:cs="Helvetica"/>
          <w:color w:val="2D3B45"/>
          <w:sz w:val="20"/>
          <w:szCs w:val="20"/>
        </w:rPr>
        <w:t>Think</w:t>
      </w:r>
      <w:proofErr w:type="gramEnd"/>
      <w:r w:rsidRPr="00ED5CB5">
        <w:rPr>
          <w:rFonts w:ascii="Helvetica" w:eastAsia="Times New Roman" w:hAnsi="Helvetica" w:cs="Helvetica"/>
          <w:color w:val="2D3B45"/>
          <w:sz w:val="20"/>
          <w:szCs w:val="20"/>
        </w:rPr>
        <w:t xml:space="preserve"> of something you want or need for which you currently do not have the funds. It could be a purchase your desired item in 12 years. (Remember that the higher the return, usually the riskier the investment, so think carefully before deciding on the </w:t>
      </w:r>
      <w:hyperlink r:id="rId7" w:history="1">
        <w:r w:rsidRPr="00ED5CB5">
          <w:rPr>
            <w:rFonts w:ascii="Helvetica" w:eastAsia="Times New Roman" w:hAnsi="Helvetica" w:cs="Helvetica"/>
            <w:color w:val="0000FF"/>
            <w:sz w:val="20"/>
            <w:szCs w:val="20"/>
            <w:u w:val="single"/>
          </w:rPr>
          <w:t>interest rate</w:t>
        </w:r>
      </w:hyperlink>
      <w:r w:rsidRPr="00ED5CB5">
        <w:rPr>
          <w:rFonts w:ascii="Helvetica" w:eastAsia="Times New Roman" w:hAnsi="Helvetica" w:cs="Helvetica"/>
          <w:color w:val="2D3B45"/>
          <w:sz w:val="20"/>
          <w:szCs w:val="20"/>
        </w:rPr>
        <w:t>.)</w:t>
      </w:r>
    </w:p>
    <w:p w:rsidR="000662E8" w:rsidRPr="00ED5CB5" w:rsidRDefault="000662E8" w:rsidP="000662E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300"/>
        <w:rPr>
          <w:rFonts w:ascii="Helvetica" w:eastAsia="Times New Roman" w:hAnsi="Helvetica" w:cs="Helvetica"/>
          <w:color w:val="2D3B45"/>
          <w:sz w:val="20"/>
          <w:szCs w:val="20"/>
        </w:rPr>
      </w:pPr>
      <w:r w:rsidRPr="00ED5CB5">
        <w:rPr>
          <w:rFonts w:ascii="Helvetica" w:eastAsia="Times New Roman" w:hAnsi="Helvetica" w:cs="Helvetica"/>
          <w:color w:val="2D3B45"/>
          <w:sz w:val="20"/>
          <w:szCs w:val="20"/>
        </w:rPr>
        <w:t>State the following in your discussion: </w:t>
      </w:r>
    </w:p>
    <w:p w:rsidR="000662E8" w:rsidRPr="00ED5CB5" w:rsidRDefault="000662E8" w:rsidP="000662E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Helvetica" w:eastAsia="Times New Roman" w:hAnsi="Helvetica" w:cs="Helvetica"/>
          <w:color w:val="2D3B45"/>
          <w:sz w:val="20"/>
          <w:szCs w:val="20"/>
        </w:rPr>
      </w:pPr>
      <w:r w:rsidRPr="00ED5CB5">
        <w:rPr>
          <w:rFonts w:ascii="Helvetica" w:eastAsia="Times New Roman" w:hAnsi="Helvetica" w:cs="Helvetica"/>
          <w:color w:val="2D3B45"/>
          <w:sz w:val="20"/>
          <w:szCs w:val="20"/>
        </w:rPr>
        <w:t>The desired item</w:t>
      </w:r>
    </w:p>
    <w:p w:rsidR="000662E8" w:rsidRPr="00ED5CB5" w:rsidRDefault="000662E8" w:rsidP="000662E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Helvetica" w:eastAsia="Times New Roman" w:hAnsi="Helvetica" w:cs="Helvetica"/>
          <w:color w:val="2D3B45"/>
          <w:sz w:val="20"/>
          <w:szCs w:val="20"/>
        </w:rPr>
      </w:pPr>
      <w:r w:rsidRPr="00ED5CB5">
        <w:rPr>
          <w:rFonts w:ascii="Helvetica" w:eastAsia="Times New Roman" w:hAnsi="Helvetica" w:cs="Helvetica"/>
          <w:color w:val="2D3B45"/>
          <w:sz w:val="20"/>
          <w:szCs w:val="20"/>
        </w:rPr>
        <w:t>How much it will cost in 12 years</w:t>
      </w:r>
    </w:p>
    <w:p w:rsidR="000662E8" w:rsidRPr="00ED5CB5" w:rsidRDefault="000662E8" w:rsidP="000662E8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300"/>
        <w:rPr>
          <w:rFonts w:ascii="Helvetica" w:eastAsia="Times New Roman" w:hAnsi="Helvetica" w:cs="Helvetica"/>
          <w:color w:val="2D3B45"/>
          <w:sz w:val="20"/>
          <w:szCs w:val="20"/>
        </w:rPr>
      </w:pPr>
      <w:r w:rsidRPr="00ED5CB5">
        <w:rPr>
          <w:rFonts w:ascii="Helvetica" w:eastAsia="Times New Roman" w:hAnsi="Helvetica" w:cs="Helvetica"/>
          <w:color w:val="2D3B45"/>
          <w:sz w:val="20"/>
          <w:szCs w:val="20"/>
        </w:rPr>
        <w:t>The interest rate you have chosen to go with from part b</w:t>
      </w:r>
    </w:p>
    <w:p w:rsidR="000662E8" w:rsidRPr="00ED5CB5" w:rsidRDefault="000662E8" w:rsidP="000662E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Helvetica" w:eastAsia="Times New Roman" w:hAnsi="Helvetica" w:cs="Helvetica"/>
          <w:color w:val="2D3B45"/>
          <w:sz w:val="20"/>
          <w:szCs w:val="20"/>
        </w:rPr>
      </w:pPr>
      <w:r w:rsidRPr="00ED5CB5">
        <w:rPr>
          <w:rFonts w:ascii="Helvetica" w:eastAsia="Times New Roman" w:hAnsi="Helvetica" w:cs="Helvetica"/>
          <w:color w:val="2D3B45"/>
          <w:sz w:val="20"/>
          <w:szCs w:val="20"/>
        </w:rPr>
        <w:t>Set up the formula and work the computational steps one by one, explaining how each step is worked, especially what the negative exponent means. Explain what the answer means.</w:t>
      </w:r>
    </w:p>
    <w:p w:rsidR="000662E8" w:rsidRPr="00ED5CB5" w:rsidRDefault="000662E8" w:rsidP="000662E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Helvetica" w:eastAsia="Times New Roman" w:hAnsi="Helvetica" w:cs="Helvetica"/>
          <w:color w:val="2D3B45"/>
          <w:sz w:val="20"/>
          <w:szCs w:val="20"/>
        </w:rPr>
      </w:pPr>
      <w:r w:rsidRPr="00ED5CB5">
        <w:rPr>
          <w:rFonts w:ascii="Helvetica" w:eastAsia="Times New Roman" w:hAnsi="Helvetica" w:cs="Helvetica"/>
          <w:color w:val="2D3B45"/>
          <w:sz w:val="20"/>
          <w:szCs w:val="20"/>
        </w:rPr>
        <w:t>Does this formula look familiar to any other formulas you are aware of? If so, which formula(s) and how is it similar?</w:t>
      </w:r>
    </w:p>
    <w:p w:rsidR="000662E8" w:rsidRPr="00ED5CB5" w:rsidRDefault="000662E8" w:rsidP="000662E8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300"/>
        <w:rPr>
          <w:rFonts w:ascii="Helvetica" w:eastAsia="Times New Roman" w:hAnsi="Helvetica" w:cs="Helvetica"/>
          <w:color w:val="2D3B45"/>
          <w:sz w:val="20"/>
          <w:szCs w:val="20"/>
        </w:rPr>
      </w:pPr>
      <w:r w:rsidRPr="00ED5CB5">
        <w:rPr>
          <w:rFonts w:ascii="Helvetica" w:eastAsia="Times New Roman" w:hAnsi="Helvetica" w:cs="Helvetica"/>
          <w:color w:val="2D3B45"/>
          <w:sz w:val="20"/>
          <w:szCs w:val="20"/>
        </w:rPr>
        <w:t>Incorporate the following five math vocabulary words into your discussion. Use </w:t>
      </w:r>
      <w:r w:rsidRPr="00ED5CB5">
        <w:rPr>
          <w:rFonts w:ascii="Helvetica" w:eastAsia="Times New Roman" w:hAnsi="Helvetica" w:cs="Helvetica"/>
          <w:b/>
          <w:bCs/>
          <w:color w:val="2D3B45"/>
          <w:sz w:val="20"/>
          <w:szCs w:val="20"/>
        </w:rPr>
        <w:t>bold</w:t>
      </w:r>
      <w:r w:rsidRPr="00ED5CB5">
        <w:rPr>
          <w:rFonts w:ascii="Helvetica" w:eastAsia="Times New Roman" w:hAnsi="Helvetica" w:cs="Helvetica"/>
          <w:color w:val="2D3B45"/>
          <w:sz w:val="20"/>
          <w:szCs w:val="20"/>
        </w:rPr>
        <w:t> font to emphasize the words in your writing (</w:t>
      </w:r>
      <w:r w:rsidRPr="00ED5CB5">
        <w:rPr>
          <w:rFonts w:ascii="Helvetica" w:eastAsia="Times New Roman" w:hAnsi="Helvetica" w:cs="Helvetica"/>
          <w:b/>
          <w:bCs/>
          <w:color w:val="2D3B45"/>
          <w:sz w:val="20"/>
          <w:szCs w:val="20"/>
        </w:rPr>
        <w:t>Do not write definitions for the words; use them appropriately in sentences describing your math work</w:t>
      </w:r>
      <w:r w:rsidRPr="00ED5CB5">
        <w:rPr>
          <w:rFonts w:ascii="Helvetica" w:eastAsia="Times New Roman" w:hAnsi="Helvetica" w:cs="Helvetica"/>
          <w:color w:val="2D3B45"/>
          <w:sz w:val="20"/>
          <w:szCs w:val="20"/>
        </w:rPr>
        <w:t>.):</w:t>
      </w:r>
    </w:p>
    <w:p w:rsidR="000662E8" w:rsidRPr="00ED5CB5" w:rsidRDefault="000662E8" w:rsidP="000662E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Helvetica" w:eastAsia="Times New Roman" w:hAnsi="Helvetica" w:cs="Helvetica"/>
          <w:color w:val="2D3B45"/>
          <w:sz w:val="20"/>
          <w:szCs w:val="20"/>
        </w:rPr>
      </w:pPr>
      <w:r w:rsidRPr="00ED5CB5">
        <w:rPr>
          <w:rFonts w:ascii="Helvetica" w:eastAsia="Times New Roman" w:hAnsi="Helvetica" w:cs="Helvetica"/>
          <w:color w:val="2D3B45"/>
          <w:sz w:val="20"/>
          <w:szCs w:val="20"/>
        </w:rPr>
        <w:t>Power</w:t>
      </w:r>
    </w:p>
    <w:p w:rsidR="000662E8" w:rsidRPr="00ED5CB5" w:rsidRDefault="000662E8" w:rsidP="000662E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Helvetica" w:eastAsia="Times New Roman" w:hAnsi="Helvetica" w:cs="Helvetica"/>
          <w:color w:val="2D3B45"/>
          <w:sz w:val="20"/>
          <w:szCs w:val="20"/>
        </w:rPr>
      </w:pPr>
      <w:r w:rsidRPr="00ED5CB5">
        <w:rPr>
          <w:rFonts w:ascii="Helvetica" w:eastAsia="Times New Roman" w:hAnsi="Helvetica" w:cs="Helvetica"/>
          <w:color w:val="2D3B45"/>
          <w:sz w:val="20"/>
          <w:szCs w:val="20"/>
        </w:rPr>
        <w:t>Reciprocal </w:t>
      </w:r>
    </w:p>
    <w:p w:rsidR="000662E8" w:rsidRPr="00ED5CB5" w:rsidRDefault="000662E8" w:rsidP="000662E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Helvetica" w:eastAsia="Times New Roman" w:hAnsi="Helvetica" w:cs="Helvetica"/>
          <w:color w:val="2D3B45"/>
          <w:sz w:val="20"/>
          <w:szCs w:val="20"/>
        </w:rPr>
      </w:pPr>
      <w:r w:rsidRPr="00ED5CB5">
        <w:rPr>
          <w:rFonts w:ascii="Helvetica" w:eastAsia="Times New Roman" w:hAnsi="Helvetica" w:cs="Helvetica"/>
          <w:color w:val="2D3B45"/>
          <w:sz w:val="20"/>
          <w:szCs w:val="20"/>
        </w:rPr>
        <w:t>Negative exponent </w:t>
      </w:r>
    </w:p>
    <w:p w:rsidR="000662E8" w:rsidRPr="00ED5CB5" w:rsidRDefault="000662E8" w:rsidP="000662E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/>
        <w:rPr>
          <w:rFonts w:ascii="Helvetica" w:eastAsia="Times New Roman" w:hAnsi="Helvetica" w:cs="Helvetica"/>
          <w:color w:val="2D3B45"/>
          <w:sz w:val="20"/>
          <w:szCs w:val="20"/>
        </w:rPr>
      </w:pPr>
      <w:r w:rsidRPr="00ED5CB5">
        <w:rPr>
          <w:rFonts w:ascii="Helvetica" w:eastAsia="Times New Roman" w:hAnsi="Helvetica" w:cs="Helvetica"/>
          <w:color w:val="2D3B45"/>
          <w:sz w:val="20"/>
          <w:szCs w:val="20"/>
        </w:rPr>
        <w:t>Position </w:t>
      </w:r>
    </w:p>
    <w:p w:rsidR="000662E8" w:rsidRPr="00ED5CB5" w:rsidRDefault="000662E8" w:rsidP="000662E8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300"/>
        <w:rPr>
          <w:rFonts w:ascii="Helvetica" w:eastAsia="Times New Roman" w:hAnsi="Helvetica" w:cs="Helvetica"/>
          <w:color w:val="2D3B45"/>
          <w:sz w:val="20"/>
          <w:szCs w:val="20"/>
        </w:rPr>
      </w:pPr>
      <w:r w:rsidRPr="00ED5CB5">
        <w:rPr>
          <w:rFonts w:ascii="Helvetica" w:eastAsia="Times New Roman" w:hAnsi="Helvetica" w:cs="Helvetica"/>
          <w:color w:val="2D3B45"/>
          <w:sz w:val="20"/>
          <w:szCs w:val="20"/>
        </w:rPr>
        <w:t>Rules of exponents</w:t>
      </w:r>
    </w:p>
    <w:p w:rsidR="000662E8" w:rsidRDefault="000662E8" w:rsidP="000662E8"/>
    <w:p w:rsidR="00ED5CB5" w:rsidRDefault="00ED5CB5" w:rsidP="000662E8">
      <w:r>
        <w:t xml:space="preserve"> </w:t>
      </w:r>
    </w:p>
    <w:p w:rsidR="00ED5CB5" w:rsidRDefault="00ED5CB5" w:rsidP="000662E8"/>
    <w:p w:rsidR="00ED5CB5" w:rsidRDefault="00ED5CB5" w:rsidP="000662E8"/>
    <w:p w:rsidR="00ED5CB5" w:rsidRDefault="00ED5CB5" w:rsidP="000662E8"/>
    <w:p w:rsidR="00ED5CB5" w:rsidRDefault="00ED5CB5" w:rsidP="000662E8"/>
    <w:p w:rsidR="00ED5CB5" w:rsidRDefault="00ED5CB5" w:rsidP="000662E8"/>
    <w:p w:rsidR="00ED5CB5" w:rsidRDefault="00ED5CB5" w:rsidP="000662E8"/>
    <w:p w:rsidR="00ED5CB5" w:rsidRDefault="00ED5CB5" w:rsidP="000662E8"/>
    <w:p w:rsidR="00ED5CB5" w:rsidRDefault="00ED5CB5" w:rsidP="000662E8"/>
    <w:p w:rsidR="00ED5CB5" w:rsidRDefault="00ED5CB5" w:rsidP="00560104">
      <w:pPr>
        <w:pStyle w:val="NormalWeb"/>
      </w:pPr>
    </w:p>
    <w:p w:rsidR="00ED5CB5" w:rsidRPr="00ED5CB5" w:rsidRDefault="00ED5CB5" w:rsidP="00ED5CB5">
      <w:pPr>
        <w:pStyle w:val="NormalWeb"/>
        <w:jc w:val="center"/>
        <w:rPr>
          <w:b/>
          <w:u w:val="single"/>
        </w:rPr>
      </w:pPr>
      <w:r w:rsidRPr="00ED5CB5">
        <w:rPr>
          <w:b/>
          <w:u w:val="single"/>
        </w:rPr>
        <w:lastRenderedPageBreak/>
        <w:t>INITIAL INVESTMENT</w:t>
      </w:r>
    </w:p>
    <w:p w:rsidR="00667E37" w:rsidRPr="00ED5CB5" w:rsidRDefault="00560104" w:rsidP="00ED5CB5">
      <w:pPr>
        <w:pStyle w:val="NormalWeb"/>
        <w:spacing w:line="480" w:lineRule="auto"/>
      </w:pPr>
      <w:r w:rsidRPr="00ED5CB5">
        <w:t>I was born an entrepreneur</w:t>
      </w:r>
      <w:r w:rsidR="00B46D96" w:rsidRPr="00ED5CB5">
        <w:t xml:space="preserve"> and more so I wish to invest in</w:t>
      </w:r>
      <w:r w:rsidR="00B46D96" w:rsidRPr="00ED5CB5">
        <w:t xml:space="preserve"> variety of boating opportunities</w:t>
      </w:r>
      <w:r w:rsidR="00637461" w:rsidRPr="00ED5CB5">
        <w:t xml:space="preserve"> and I will start by buying a </w:t>
      </w:r>
      <w:r w:rsidR="00043E64" w:rsidRPr="00ED5CB5">
        <w:t xml:space="preserve">boat. Thus my desired item is a </w:t>
      </w:r>
      <w:r w:rsidR="00043E64" w:rsidRPr="00ED5CB5">
        <w:rPr>
          <w:b/>
        </w:rPr>
        <w:t>boat</w:t>
      </w:r>
      <w:r w:rsidR="00043E64" w:rsidRPr="00ED5CB5">
        <w:t>.</w:t>
      </w:r>
      <w:r w:rsidR="00B46D96" w:rsidRPr="00ED5CB5">
        <w:t xml:space="preserve"> </w:t>
      </w:r>
      <w:r w:rsidR="00B46D96" w:rsidRPr="00ED5CB5">
        <w:t xml:space="preserve">Summer revolves around the water, as does the tone of the community in </w:t>
      </w:r>
      <w:r w:rsidR="00B46D96" w:rsidRPr="00ED5CB5">
        <w:rPr>
          <w:rStyle w:val="Strong"/>
          <w:b w:val="0"/>
        </w:rPr>
        <w:t>Finger Lakes, New York</w:t>
      </w:r>
      <w:r w:rsidR="00B46D96" w:rsidRPr="00ED5CB5">
        <w:rPr>
          <w:rStyle w:val="Strong"/>
        </w:rPr>
        <w:t xml:space="preserve"> </w:t>
      </w:r>
      <w:r w:rsidR="00B46D96" w:rsidRPr="00ED5CB5">
        <w:rPr>
          <w:rStyle w:val="Strong"/>
          <w:b w:val="0"/>
        </w:rPr>
        <w:t>where my family lives</w:t>
      </w:r>
      <w:r w:rsidR="00B46D96" w:rsidRPr="00ED5CB5">
        <w:t xml:space="preserve">. </w:t>
      </w:r>
    </w:p>
    <w:p w:rsidR="009C7F5D" w:rsidRPr="00ED5CB5" w:rsidRDefault="009C7F5D" w:rsidP="00ED5CB5">
      <w:pPr>
        <w:pStyle w:val="NormalWeb"/>
        <w:spacing w:line="480" w:lineRule="auto"/>
      </w:pPr>
      <w:r w:rsidRPr="00ED5CB5">
        <w:t xml:space="preserve">I and my friend have done a market analysis and found that a medium speed boat (12 seater) is goes for an </w:t>
      </w:r>
      <w:r w:rsidRPr="00ED5CB5">
        <w:rPr>
          <w:b/>
        </w:rPr>
        <w:t xml:space="preserve">average </w:t>
      </w:r>
      <w:r w:rsidR="00043E64" w:rsidRPr="00ED5CB5">
        <w:rPr>
          <w:b/>
        </w:rPr>
        <w:t xml:space="preserve">cost </w:t>
      </w:r>
      <w:r w:rsidR="009E2025" w:rsidRPr="00ED5CB5">
        <w:rPr>
          <w:b/>
        </w:rPr>
        <w:t>of $2</w:t>
      </w:r>
      <w:r w:rsidRPr="00ED5CB5">
        <w:rPr>
          <w:b/>
        </w:rPr>
        <w:t>0,000</w:t>
      </w:r>
      <w:r w:rsidRPr="00ED5CB5">
        <w:t xml:space="preserve">.  We have also </w:t>
      </w:r>
      <w:r w:rsidRPr="00ED5CB5">
        <w:t xml:space="preserve">found </w:t>
      </w:r>
      <w:r w:rsidRPr="00ED5CB5">
        <w:t xml:space="preserve">a </w:t>
      </w:r>
      <w:r w:rsidR="00043E64" w:rsidRPr="00ED5CB5">
        <w:t>market</w:t>
      </w:r>
      <w:r w:rsidRPr="00ED5CB5">
        <w:t xml:space="preserve"> account which gives an interest of about </w:t>
      </w:r>
      <w:r w:rsidR="00043E64" w:rsidRPr="00ED5CB5">
        <w:rPr>
          <w:b/>
        </w:rPr>
        <w:t>8% interest</w:t>
      </w:r>
      <w:r w:rsidR="00043E64" w:rsidRPr="00ED5CB5">
        <w:t xml:space="preserve"> per year </w:t>
      </w:r>
      <w:r w:rsidRPr="00ED5CB5">
        <w:t>if one invests long term</w:t>
      </w:r>
      <w:r w:rsidR="00043E64" w:rsidRPr="00ED5CB5">
        <w:t>.</w:t>
      </w:r>
    </w:p>
    <w:p w:rsidR="003C77C7" w:rsidRPr="00ED5CB5" w:rsidRDefault="003C77C7" w:rsidP="00ED5CB5">
      <w:pPr>
        <w:pStyle w:val="NormalWeb"/>
        <w:spacing w:line="480" w:lineRule="auto"/>
      </w:pPr>
      <w:r w:rsidRPr="00ED5CB5">
        <w:t>In summary:</w:t>
      </w:r>
    </w:p>
    <w:p w:rsidR="003C77C7" w:rsidRPr="00ED5CB5" w:rsidRDefault="003C77C7" w:rsidP="00ED5C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ind w:left="300"/>
        <w:rPr>
          <w:rFonts w:ascii="Times New Roman" w:eastAsia="Times New Roman" w:hAnsi="Times New Roman"/>
          <w:color w:val="2D3B45"/>
          <w:sz w:val="24"/>
          <w:szCs w:val="24"/>
        </w:rPr>
      </w:pPr>
      <w:r w:rsidRPr="00ED5CB5">
        <w:rPr>
          <w:rFonts w:ascii="Times New Roman" w:eastAsia="Times New Roman" w:hAnsi="Times New Roman"/>
          <w:color w:val="2D3B45"/>
          <w:sz w:val="24"/>
          <w:szCs w:val="24"/>
        </w:rPr>
        <w:t>The desired item</w:t>
      </w:r>
      <w:r w:rsidRPr="00ED5CB5">
        <w:rPr>
          <w:rFonts w:ascii="Times New Roman" w:eastAsia="Times New Roman" w:hAnsi="Times New Roman"/>
          <w:color w:val="2D3B45"/>
          <w:sz w:val="24"/>
          <w:szCs w:val="24"/>
        </w:rPr>
        <w:t xml:space="preserve">-  </w:t>
      </w:r>
      <w:r w:rsidRPr="00ED5CB5">
        <w:rPr>
          <w:rFonts w:ascii="Times New Roman" w:eastAsia="Times New Roman" w:hAnsi="Times New Roman"/>
          <w:b/>
          <w:color w:val="2D3B45"/>
          <w:sz w:val="24"/>
          <w:szCs w:val="24"/>
        </w:rPr>
        <w:t>a boat</w:t>
      </w:r>
    </w:p>
    <w:p w:rsidR="003C77C7" w:rsidRPr="00ED5CB5" w:rsidRDefault="003C77C7" w:rsidP="00ED5C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ind w:left="300"/>
        <w:rPr>
          <w:rFonts w:ascii="Times New Roman" w:eastAsia="Times New Roman" w:hAnsi="Times New Roman"/>
          <w:color w:val="2D3B45"/>
          <w:sz w:val="24"/>
          <w:szCs w:val="24"/>
        </w:rPr>
      </w:pPr>
      <w:r w:rsidRPr="00ED5CB5">
        <w:rPr>
          <w:rFonts w:ascii="Times New Roman" w:eastAsia="Times New Roman" w:hAnsi="Times New Roman"/>
          <w:color w:val="2D3B45"/>
          <w:sz w:val="24"/>
          <w:szCs w:val="24"/>
        </w:rPr>
        <w:t>How much it will cost in 12 years</w:t>
      </w:r>
      <w:r w:rsidRPr="00ED5CB5">
        <w:rPr>
          <w:rFonts w:ascii="Times New Roman" w:eastAsia="Times New Roman" w:hAnsi="Times New Roman"/>
          <w:color w:val="2D3B45"/>
          <w:sz w:val="24"/>
          <w:szCs w:val="24"/>
        </w:rPr>
        <w:t xml:space="preserve"> - </w:t>
      </w:r>
      <w:r w:rsidR="009E2025" w:rsidRPr="00ED5CB5">
        <w:rPr>
          <w:rFonts w:ascii="Times New Roman" w:hAnsi="Times New Roman"/>
          <w:b/>
          <w:sz w:val="24"/>
          <w:szCs w:val="24"/>
        </w:rPr>
        <w:t>$2</w:t>
      </w:r>
      <w:r w:rsidRPr="00ED5CB5">
        <w:rPr>
          <w:rFonts w:ascii="Times New Roman" w:hAnsi="Times New Roman"/>
          <w:b/>
          <w:sz w:val="24"/>
          <w:szCs w:val="24"/>
        </w:rPr>
        <w:t>0,000</w:t>
      </w:r>
      <w:r w:rsidRPr="00ED5CB5">
        <w:rPr>
          <w:rFonts w:ascii="Times New Roman" w:hAnsi="Times New Roman"/>
          <w:sz w:val="24"/>
          <w:szCs w:val="24"/>
        </w:rPr>
        <w:t xml:space="preserve">.  </w:t>
      </w:r>
    </w:p>
    <w:p w:rsidR="003C77C7" w:rsidRPr="00ED5CB5" w:rsidRDefault="003C77C7" w:rsidP="00ED5CB5">
      <w:pPr>
        <w:numPr>
          <w:ilvl w:val="0"/>
          <w:numId w:val="2"/>
        </w:numPr>
        <w:shd w:val="clear" w:color="auto" w:fill="FFFFFF"/>
        <w:spacing w:before="100" w:beforeAutospacing="1" w:after="0" w:line="480" w:lineRule="auto"/>
        <w:ind w:left="300"/>
        <w:rPr>
          <w:rFonts w:ascii="Times New Roman" w:eastAsia="Times New Roman" w:hAnsi="Times New Roman"/>
          <w:color w:val="2D3B45"/>
          <w:sz w:val="24"/>
          <w:szCs w:val="24"/>
        </w:rPr>
      </w:pPr>
      <w:r w:rsidRPr="00ED5CB5">
        <w:rPr>
          <w:rFonts w:ascii="Times New Roman" w:eastAsia="Times New Roman" w:hAnsi="Times New Roman"/>
          <w:color w:val="2D3B45"/>
          <w:sz w:val="24"/>
          <w:szCs w:val="24"/>
        </w:rPr>
        <w:t xml:space="preserve">The interest rate </w:t>
      </w:r>
      <w:r w:rsidRPr="00ED5CB5">
        <w:rPr>
          <w:rFonts w:ascii="Times New Roman" w:eastAsia="Times New Roman" w:hAnsi="Times New Roman"/>
          <w:color w:val="2D3B45"/>
          <w:sz w:val="24"/>
          <w:szCs w:val="24"/>
        </w:rPr>
        <w:t>chosen to go with from part b</w:t>
      </w:r>
      <w:r w:rsidRPr="00ED5CB5">
        <w:rPr>
          <w:rFonts w:ascii="Times New Roman" w:eastAsia="Times New Roman" w:hAnsi="Times New Roman"/>
          <w:color w:val="2D3B45"/>
          <w:sz w:val="24"/>
          <w:szCs w:val="24"/>
        </w:rPr>
        <w:t xml:space="preserve">- </w:t>
      </w:r>
      <w:r w:rsidRPr="00ED5CB5">
        <w:rPr>
          <w:rFonts w:ascii="Times New Roman" w:eastAsia="Times New Roman" w:hAnsi="Times New Roman"/>
          <w:b/>
          <w:color w:val="2D3B45"/>
          <w:sz w:val="24"/>
          <w:szCs w:val="24"/>
        </w:rPr>
        <w:t>8%</w:t>
      </w:r>
    </w:p>
    <w:p w:rsidR="00043E64" w:rsidRPr="00ED5CB5" w:rsidRDefault="00043E64" w:rsidP="00ED5CB5">
      <w:pPr>
        <w:pStyle w:val="NormalWeb"/>
        <w:spacing w:line="480" w:lineRule="auto"/>
      </w:pPr>
      <w:r w:rsidRPr="00ED5CB5">
        <w:t>I want to determine how much money I would need to put into my</w:t>
      </w:r>
      <w:r w:rsidRPr="00ED5CB5">
        <w:t xml:space="preserve"> m</w:t>
      </w:r>
      <w:r w:rsidRPr="00ED5CB5">
        <w:t xml:space="preserve">oney market account to have </w:t>
      </w:r>
      <w:r w:rsidR="009E2025" w:rsidRPr="00ED5CB5">
        <w:t>$2</w:t>
      </w:r>
      <w:r w:rsidRPr="00ED5CB5">
        <w:t>0,000</w:t>
      </w:r>
      <w:r w:rsidRPr="00ED5CB5">
        <w:t xml:space="preserve"> </w:t>
      </w:r>
      <w:r w:rsidR="00AB6B51" w:rsidRPr="00ED5CB5">
        <w:t>in 12 years today earning 8% interest on my account</w:t>
      </w:r>
      <w:r w:rsidRPr="00ED5CB5">
        <w:t>.</w:t>
      </w:r>
    </w:p>
    <w:p w:rsidR="001A7D6F" w:rsidRPr="00ED5CB5" w:rsidRDefault="001A7D6F" w:rsidP="00ED5CB5">
      <w:pPr>
        <w:pStyle w:val="NormalWeb"/>
        <w:spacing w:line="480" w:lineRule="auto"/>
        <w:rPr>
          <w:rStyle w:val="tgc"/>
        </w:rPr>
      </w:pPr>
      <w:r w:rsidRPr="00ED5CB5">
        <w:t xml:space="preserve">The Present Value Formula </w:t>
      </w:r>
      <w:proofErr w:type="gramStart"/>
      <w:r w:rsidRPr="00ED5CB5">
        <w:t xml:space="preserve">is </w:t>
      </w:r>
      <w:proofErr w:type="gramEnd"/>
      <m:oMath>
        <m:r>
          <m:rPr>
            <m:sty m:val="bi"/>
          </m:rPr>
          <w:rPr>
            <w:rFonts w:ascii="Cambria Math" w:hAnsi="Cambria Math"/>
          </w:rPr>
          <m:t>PV=A</m:t>
        </m:r>
        <m:sSup>
          <m:sSupPr>
            <m:ctrlPr>
              <w:rPr>
                <w:rFonts w:ascii="Cambria Math" w:hAnsi="Cambria Math"/>
                <w:b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b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1+r</m:t>
                </m:r>
              </m:e>
            </m:d>
          </m:e>
          <m:sup>
            <m:r>
              <m:rPr>
                <m:sty m:val="bi"/>
              </m:rPr>
              <w:rPr>
                <w:rFonts w:ascii="Cambria Math" w:hAnsi="Cambria Math"/>
              </w:rPr>
              <m:t>-n</m:t>
            </m:r>
          </m:sup>
        </m:sSup>
      </m:oMath>
      <w:r w:rsidR="00A7730B" w:rsidRPr="00ED5CB5">
        <w:rPr>
          <w:b/>
        </w:rPr>
        <w:t>,</w:t>
      </w:r>
      <w:r w:rsidR="00A7730B" w:rsidRPr="00ED5CB5">
        <w:t xml:space="preserve">  </w:t>
      </w:r>
      <w:r w:rsidR="00A7730B" w:rsidRPr="00ED5CB5">
        <w:t>where P</w:t>
      </w:r>
      <w:r w:rsidR="00A7730B" w:rsidRPr="00ED5CB5">
        <w:t>V</w:t>
      </w:r>
      <w:r w:rsidR="00A7730B" w:rsidRPr="00ED5CB5">
        <w:t xml:space="preserve"> is the present value</w:t>
      </w:r>
      <w:r w:rsidR="00A7730B" w:rsidRPr="00ED5CB5">
        <w:t xml:space="preserve"> (initial value) that will eventually sum up to A dollars after n</w:t>
      </w:r>
      <w:r w:rsidR="00A7730B" w:rsidRPr="00ED5CB5">
        <w:t xml:space="preserve"> years at </w:t>
      </w:r>
      <w:r w:rsidR="00CE26C9" w:rsidRPr="00ED5CB5">
        <w:t>a compound interest rate of r per annum.</w:t>
      </w:r>
      <w:r w:rsidR="00A7730B" w:rsidRPr="00ED5CB5">
        <w:t xml:space="preserve"> </w:t>
      </w:r>
      <w:r w:rsidR="00CE26C9" w:rsidRPr="00ED5CB5">
        <w:t xml:space="preserve"> In the formula, (1+r) is raised to a </w:t>
      </w:r>
      <w:r w:rsidR="00CE26C9" w:rsidRPr="00ED5CB5">
        <w:rPr>
          <w:b/>
        </w:rPr>
        <w:t>power</w:t>
      </w:r>
      <w:r w:rsidR="00CE26C9" w:rsidRPr="00ED5CB5">
        <w:t xml:space="preserve"> of a negative exponent i.e. (</w:t>
      </w:r>
      <w:r w:rsidR="00CE26C9" w:rsidRPr="00ED5CB5">
        <w:rPr>
          <w:b/>
        </w:rPr>
        <w:t xml:space="preserve">power </w:t>
      </w:r>
      <w:r w:rsidR="00A7730B" w:rsidRPr="00ED5CB5">
        <w:rPr>
          <w:b/>
        </w:rPr>
        <w:t>–</w:t>
      </w:r>
      <w:r w:rsidR="00CE26C9" w:rsidRPr="00ED5CB5">
        <w:rPr>
          <w:b/>
        </w:rPr>
        <w:t>n</w:t>
      </w:r>
      <w:r w:rsidR="00CE26C9" w:rsidRPr="00ED5CB5">
        <w:t>).  By negative exponent</w:t>
      </w:r>
      <w:r w:rsidR="00CE26C9" w:rsidRPr="00ED5CB5">
        <w:rPr>
          <w:b/>
        </w:rPr>
        <w:t xml:space="preserve"> </w:t>
      </w:r>
      <w:r w:rsidR="00CE26C9" w:rsidRPr="00ED5CB5">
        <w:t>rule, which</w:t>
      </w:r>
      <w:r w:rsidR="00CE26C9" w:rsidRPr="00ED5CB5">
        <w:rPr>
          <w:rStyle w:val="tgc"/>
        </w:rPr>
        <w:t xml:space="preserve"> says that </w:t>
      </w:r>
      <w:r w:rsidR="00CE26C9" w:rsidRPr="00ED5CB5">
        <w:rPr>
          <w:rStyle w:val="tgc"/>
          <w:b/>
          <w:bCs/>
        </w:rPr>
        <w:t>negative exponent</w:t>
      </w:r>
      <w:r w:rsidR="00CE26C9" w:rsidRPr="00ED5CB5">
        <w:rPr>
          <w:rStyle w:val="tgc"/>
          <w:bCs/>
        </w:rPr>
        <w:t>s</w:t>
      </w:r>
      <w:r w:rsidR="00CE26C9" w:rsidRPr="00ED5CB5">
        <w:rPr>
          <w:rStyle w:val="tgc"/>
        </w:rPr>
        <w:t xml:space="preserve"> in the numerator</w:t>
      </w:r>
      <w:r w:rsidR="000E7C7C" w:rsidRPr="00ED5CB5">
        <w:rPr>
          <w:rStyle w:val="tgc"/>
        </w:rPr>
        <w:t xml:space="preserve"> </w:t>
      </w:r>
      <w:r w:rsidR="000E7C7C" w:rsidRPr="00ED5CB5">
        <w:rPr>
          <w:rStyle w:val="tgc"/>
          <w:b/>
        </w:rPr>
        <w:t>position</w:t>
      </w:r>
      <w:r w:rsidR="00CE26C9" w:rsidRPr="00ED5CB5">
        <w:rPr>
          <w:rStyle w:val="tgc"/>
        </w:rPr>
        <w:t xml:space="preserve"> get moved to the denominator </w:t>
      </w:r>
      <w:r w:rsidR="000E7C7C" w:rsidRPr="00ED5CB5">
        <w:rPr>
          <w:rStyle w:val="tgc"/>
          <w:b/>
        </w:rPr>
        <w:t>position</w:t>
      </w:r>
      <w:r w:rsidR="000E7C7C" w:rsidRPr="00ED5CB5">
        <w:rPr>
          <w:rStyle w:val="tgc"/>
        </w:rPr>
        <w:t xml:space="preserve"> </w:t>
      </w:r>
      <w:r w:rsidR="00CE26C9" w:rsidRPr="00ED5CB5">
        <w:rPr>
          <w:rStyle w:val="tgc"/>
        </w:rPr>
        <w:t xml:space="preserve">and become positive </w:t>
      </w:r>
      <w:r w:rsidR="00CE26C9" w:rsidRPr="00ED5CB5">
        <w:rPr>
          <w:rStyle w:val="tgc"/>
          <w:bCs/>
        </w:rPr>
        <w:t>exponents</w:t>
      </w:r>
      <w:r w:rsidR="00CE26C9" w:rsidRPr="00ED5CB5">
        <w:rPr>
          <w:rStyle w:val="tgc"/>
        </w:rPr>
        <w:t>.</w:t>
      </w:r>
    </w:p>
    <w:p w:rsidR="00747C19" w:rsidRPr="00ED5CB5" w:rsidRDefault="000E7C7C" w:rsidP="00ED5CB5">
      <w:pPr>
        <w:pStyle w:val="NormalWeb"/>
        <w:spacing w:line="480" w:lineRule="auto"/>
      </w:pPr>
      <w:r w:rsidRPr="00ED5CB5">
        <w:rPr>
          <w:rStyle w:val="tgc"/>
        </w:rPr>
        <w:t xml:space="preserve"> By rules of exponents, this also means that the value A will be multiplied by the reciprocal of </w:t>
      </w:r>
      <m:oMath>
        <m:sSup>
          <m:sSupPr>
            <m:ctrlPr>
              <w:rPr>
                <w:rFonts w:ascii="Cambria Math" w:hAnsi="Cambria Math"/>
                <w:b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b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1+r</m:t>
                </m:r>
              </m:e>
            </m:d>
          </m:e>
          <m:sup>
            <m:r>
              <m:rPr>
                <m:sty m:val="bi"/>
              </m:rPr>
              <w:rPr>
                <w:rFonts w:ascii="Cambria Math" w:hAnsi="Cambria Math"/>
              </w:rPr>
              <m:t>-n</m:t>
            </m:r>
          </m:sup>
        </m:sSup>
      </m:oMath>
      <w:r w:rsidRPr="00ED5CB5">
        <w:rPr>
          <w:b/>
        </w:rPr>
        <w:t xml:space="preserve"> </w:t>
      </w:r>
      <w:r w:rsidRPr="00ED5CB5">
        <w:t xml:space="preserve">which </w:t>
      </w:r>
      <w:proofErr w:type="gramStart"/>
      <w:r w:rsidRPr="00ED5CB5">
        <w:t xml:space="preserve">is </w:t>
      </w:r>
      <w:proofErr w:type="gramEnd"/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b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1+r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</w:rPr>
                  <m:t>n</m:t>
                </m:r>
              </m:sup>
            </m:sSup>
          </m:den>
        </m:f>
      </m:oMath>
      <w:r w:rsidR="00747C19" w:rsidRPr="00ED5CB5">
        <w:t>.  Thus the formula now changes to</w:t>
      </w:r>
      <w:proofErr w:type="gramStart"/>
      <w:r w:rsidR="00747C19" w:rsidRPr="00ED5CB5">
        <w:t xml:space="preserve">: </w:t>
      </w:r>
      <w:proofErr w:type="gramEnd"/>
      <m:oMath>
        <m:r>
          <w:rPr>
            <w:rFonts w:ascii="Cambria Math" w:hAnsi="Cambria Math"/>
          </w:rPr>
          <m:t>PV=A(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1+r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den>
        </m:f>
        <m:r>
          <w:rPr>
            <w:rFonts w:ascii="Cambria Math" w:hAnsi="Cambria Math"/>
          </w:rPr>
          <m:t>)</m:t>
        </m:r>
      </m:oMath>
      <w:r w:rsidR="009E2025" w:rsidRPr="00ED5CB5">
        <w:t xml:space="preserve">. </w:t>
      </w:r>
    </w:p>
    <w:p w:rsidR="000E7C7C" w:rsidRPr="00ED5CB5" w:rsidRDefault="000267CB" w:rsidP="00ED5CB5">
      <w:pPr>
        <w:pStyle w:val="NormalWeb"/>
        <w:spacing w:line="480" w:lineRule="auto"/>
        <w:rPr>
          <w:rStyle w:val="tgc"/>
        </w:rPr>
      </w:pPr>
      <w:r w:rsidRPr="00ED5CB5">
        <w:rPr>
          <w:rStyle w:val="tgc"/>
        </w:rPr>
        <w:lastRenderedPageBreak/>
        <w:t>Plugging in the</w:t>
      </w:r>
      <w:r w:rsidR="009E2025" w:rsidRPr="00ED5CB5">
        <w:rPr>
          <w:rStyle w:val="tgc"/>
        </w:rPr>
        <w:t xml:space="preserve"> actual</w:t>
      </w:r>
      <w:r w:rsidRPr="00ED5CB5">
        <w:rPr>
          <w:rStyle w:val="tgc"/>
        </w:rPr>
        <w:t xml:space="preserve"> values we have</w:t>
      </w:r>
      <w:proofErr w:type="gramStart"/>
      <w:r w:rsidRPr="00ED5CB5">
        <w:rPr>
          <w:rStyle w:val="tgc"/>
        </w:rPr>
        <w:t xml:space="preserve">: </w:t>
      </w:r>
      <m:oMath>
        <m:r>
          <w:rPr>
            <w:rFonts w:ascii="Cambria Math" w:hAnsi="Cambria Math"/>
          </w:rPr>
          <m:t/>
        </m:r>
        <w:proofErr w:type="gramEnd"/>
        <m:r>
          <w:rPr>
            <w:rFonts w:ascii="Cambria Math" w:hAnsi="Cambria Math"/>
          </w:rPr>
          <m:t>V=20000(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1+0.08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12</m:t>
                </m:r>
              </m:sup>
            </m:sSup>
          </m:den>
        </m:f>
        <m:r>
          <w:rPr>
            <w:rFonts w:ascii="Cambria Math" w:hAnsi="Cambria Math"/>
          </w:rPr>
          <m:t>)</m:t>
        </m:r>
      </m:oMath>
      <w:r w:rsidR="009E2025" w:rsidRPr="00ED5CB5">
        <w:t xml:space="preserve"> , which is now solvable.</w:t>
      </w:r>
    </w:p>
    <w:p w:rsidR="00CE26C9" w:rsidRPr="00ED5CB5" w:rsidRDefault="000267CB" w:rsidP="00ED5CB5">
      <w:pPr>
        <w:pStyle w:val="NormalWeb"/>
        <w:spacing w:line="480" w:lineRule="auto"/>
      </w:pPr>
      <w:r w:rsidRPr="00ED5CB5">
        <w:t xml:space="preserve">Solving the reciprocal </w:t>
      </w:r>
      <w:proofErr w:type="gramStart"/>
      <w:r w:rsidRPr="00ED5CB5">
        <w:t xml:space="preserve">of </w:t>
      </w:r>
      <w:proofErr w:type="gramEnd"/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1+0.08</m:t>
                </m:r>
              </m:e>
            </m:d>
          </m:e>
          <m:sup>
            <m:r>
              <w:rPr>
                <w:rFonts w:ascii="Cambria Math" w:hAnsi="Cambria Math"/>
              </w:rPr>
              <m:t>-12</m:t>
            </m:r>
          </m:sup>
        </m:sSup>
      </m:oMath>
      <w:r w:rsidRPr="00ED5CB5">
        <w:t xml:space="preserve">,  that is ,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1+0.08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12</m:t>
                    </m:r>
                  </m:sup>
                </m:sSup>
              </m:den>
            </m:f>
          </m:e>
        </m:d>
        <m:r>
          <w:rPr>
            <w:rFonts w:ascii="Cambria Math" w:hAnsi="Cambria Math"/>
          </w:rPr>
          <m:t xml:space="preserve"> </m:t>
        </m:r>
      </m:oMath>
      <w:r w:rsidRPr="00ED5CB5">
        <w:t xml:space="preserve">we get </w:t>
      </w:r>
      <w:r w:rsidR="009E2025" w:rsidRPr="00ED5CB5">
        <w:t>approximately 0.397.  We then multiply this value by $20000, i.e</w:t>
      </w:r>
      <w:proofErr w:type="gramStart"/>
      <w:r w:rsidR="009E2025" w:rsidRPr="00ED5CB5">
        <w:t xml:space="preserve">. </w:t>
      </w:r>
      <w:proofErr w:type="gramEnd"/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$20000×0.397</m:t>
            </m:r>
          </m:e>
        </m:d>
        <m:r>
          <w:rPr>
            <w:rFonts w:ascii="Cambria Math" w:hAnsi="Cambria Math"/>
          </w:rPr>
          <m:t>=$7942.28</m:t>
        </m:r>
      </m:oMath>
      <w:r w:rsidR="00346351" w:rsidRPr="00ED5CB5">
        <w:t>, which is the value of</w:t>
      </w:r>
      <w:r w:rsidR="00A651BB" w:rsidRPr="00ED5CB5">
        <w:t xml:space="preserve"> PV from the formula. </w:t>
      </w:r>
    </w:p>
    <w:p w:rsidR="00A651BB" w:rsidRPr="00ED5CB5" w:rsidRDefault="00A651BB" w:rsidP="00ED5CB5">
      <w:pPr>
        <w:pStyle w:val="NormalWeb"/>
        <w:spacing w:line="480" w:lineRule="auto"/>
      </w:pPr>
      <w:r w:rsidRPr="00ED5CB5">
        <w:t>Now, holding to the fact that the average interest which was 8% may deviate slightly due to currency fluctuations in the state, I will opt to save $8000 to my market account, which will accrue to a huge sum of about $20000 by end of 12 years and enable me purchase my dream speed boat!</w:t>
      </w:r>
    </w:p>
    <w:sectPr w:rsidR="00A651BB" w:rsidRPr="00ED5CB5" w:rsidSect="00AD6F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00644"/>
    <w:multiLevelType w:val="multilevel"/>
    <w:tmpl w:val="147416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E768C9"/>
    <w:multiLevelType w:val="multilevel"/>
    <w:tmpl w:val="88A81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274C71"/>
    <w:multiLevelType w:val="multilevel"/>
    <w:tmpl w:val="BCF6A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525D61"/>
    <w:multiLevelType w:val="multilevel"/>
    <w:tmpl w:val="95684E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Helvetica" w:eastAsia="Times New Roman" w:hAnsi="Helvetica" w:cs="Helvetica"/>
      </w:rPr>
    </w:lvl>
    <w:lvl w:ilvl="1" w:tentative="1">
      <w:start w:val="1"/>
      <w:numFmt w:val="decimal"/>
      <w:lvlText w:val="%2."/>
      <w:lvlJc w:val="left"/>
      <w:pPr>
        <w:tabs>
          <w:tab w:val="num" w:pos="990"/>
        </w:tabs>
        <w:ind w:left="990" w:hanging="360"/>
      </w:pPr>
    </w:lvl>
    <w:lvl w:ilvl="2" w:tentative="1">
      <w:start w:val="1"/>
      <w:numFmt w:val="decimal"/>
      <w:lvlText w:val="%3."/>
      <w:lvlJc w:val="left"/>
      <w:pPr>
        <w:tabs>
          <w:tab w:val="num" w:pos="1710"/>
        </w:tabs>
        <w:ind w:left="1710" w:hanging="360"/>
      </w:pPr>
    </w:lvl>
    <w:lvl w:ilvl="3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entative="1">
      <w:start w:val="1"/>
      <w:numFmt w:val="decimal"/>
      <w:lvlText w:val="%5."/>
      <w:lvlJc w:val="left"/>
      <w:pPr>
        <w:tabs>
          <w:tab w:val="num" w:pos="3150"/>
        </w:tabs>
        <w:ind w:left="3150" w:hanging="360"/>
      </w:pPr>
    </w:lvl>
    <w:lvl w:ilvl="5" w:tentative="1">
      <w:start w:val="1"/>
      <w:numFmt w:val="decimal"/>
      <w:lvlText w:val="%6."/>
      <w:lvlJc w:val="left"/>
      <w:pPr>
        <w:tabs>
          <w:tab w:val="num" w:pos="3870"/>
        </w:tabs>
        <w:ind w:left="3870" w:hanging="360"/>
      </w:pPr>
    </w:lvl>
    <w:lvl w:ilvl="6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entative="1">
      <w:start w:val="1"/>
      <w:numFmt w:val="decimal"/>
      <w:lvlText w:val="%8."/>
      <w:lvlJc w:val="left"/>
      <w:pPr>
        <w:tabs>
          <w:tab w:val="num" w:pos="5310"/>
        </w:tabs>
        <w:ind w:left="5310" w:hanging="360"/>
      </w:pPr>
    </w:lvl>
    <w:lvl w:ilvl="8" w:tentative="1">
      <w:start w:val="1"/>
      <w:numFmt w:val="decimal"/>
      <w:lvlText w:val="%9."/>
      <w:lvlJc w:val="left"/>
      <w:pPr>
        <w:tabs>
          <w:tab w:val="num" w:pos="6030"/>
        </w:tabs>
        <w:ind w:left="603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2E8"/>
    <w:rsid w:val="000267CB"/>
    <w:rsid w:val="00043E64"/>
    <w:rsid w:val="000662E8"/>
    <w:rsid w:val="000E7C7C"/>
    <w:rsid w:val="001A7D6F"/>
    <w:rsid w:val="00346351"/>
    <w:rsid w:val="003C77C7"/>
    <w:rsid w:val="00560104"/>
    <w:rsid w:val="00637461"/>
    <w:rsid w:val="00667E37"/>
    <w:rsid w:val="00747C19"/>
    <w:rsid w:val="009A6D89"/>
    <w:rsid w:val="009C7F5D"/>
    <w:rsid w:val="009E2025"/>
    <w:rsid w:val="009F6DEA"/>
    <w:rsid w:val="00A651BB"/>
    <w:rsid w:val="00A7730B"/>
    <w:rsid w:val="00AB6B51"/>
    <w:rsid w:val="00B46D96"/>
    <w:rsid w:val="00CE26C9"/>
    <w:rsid w:val="00ED5CB5"/>
    <w:rsid w:val="00F84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AA5C36-D4A4-4D05-A9E2-75DCB904D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62E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4CE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601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60104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A7730B"/>
    <w:rPr>
      <w:color w:val="808080"/>
    </w:rPr>
  </w:style>
  <w:style w:type="character" w:customStyle="1" w:styleId="tgc">
    <w:name w:val="_tgc"/>
    <w:basedOn w:val="DefaultParagraphFont"/>
    <w:rsid w:val="00CE26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37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shford.instructure.com/courses/15070/discussion_topics/40338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shford.instructure.com/courses/15070/discussion_topics/403382" TargetMode="External"/><Relationship Id="rId5" Type="http://schemas.openxmlformats.org/officeDocument/2006/relationships/hyperlink" Target="https://ashford.instructure.com/courses/15070/discussion_topics/40338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MUTHAMA</dc:creator>
  <cp:keywords/>
  <dc:description/>
  <cp:lastModifiedBy>MUTHAMA</cp:lastModifiedBy>
  <cp:revision>11</cp:revision>
  <dcterms:created xsi:type="dcterms:W3CDTF">2018-01-11T09:27:00Z</dcterms:created>
  <dcterms:modified xsi:type="dcterms:W3CDTF">2018-01-11T12:30:00Z</dcterms:modified>
</cp:coreProperties>
</file>